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38" w:rsidRPr="00F47138" w:rsidRDefault="00F47138" w:rsidP="00F47138">
      <w:pPr>
        <w:framePr w:w="6526" w:h="916" w:hRule="exact" w:wrap="none" w:vAnchor="page" w:hAnchor="page" w:x="4816" w:y="661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F47138">
        <w:rPr>
          <w:rFonts w:ascii="Times New Roman" w:hAnsi="Times New Roman" w:cs="Times New Roman"/>
        </w:rPr>
        <w:t xml:space="preserve">Приложение   к приказу  </w:t>
      </w:r>
    </w:p>
    <w:p w:rsidR="00F47138" w:rsidRPr="00F47138" w:rsidRDefault="00F47138" w:rsidP="00F47138">
      <w:pPr>
        <w:framePr w:w="6526" w:h="916" w:hRule="exact" w:wrap="none" w:vAnchor="page" w:hAnchor="page" w:x="4816" w:y="661"/>
        <w:jc w:val="center"/>
        <w:outlineLvl w:val="0"/>
        <w:rPr>
          <w:rFonts w:ascii="Times New Roman" w:hAnsi="Times New Roman" w:cs="Times New Roman"/>
        </w:rPr>
      </w:pPr>
      <w:r w:rsidRPr="00F4713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F47138">
        <w:rPr>
          <w:rFonts w:ascii="Times New Roman" w:hAnsi="Times New Roman" w:cs="Times New Roman"/>
        </w:rPr>
        <w:t xml:space="preserve">№ </w:t>
      </w:r>
      <w:r w:rsidR="00A5256B">
        <w:rPr>
          <w:rFonts w:ascii="Times New Roman" w:hAnsi="Times New Roman" w:cs="Times New Roman"/>
        </w:rPr>
        <w:t>17</w:t>
      </w:r>
      <w:r w:rsidRPr="00F47138">
        <w:rPr>
          <w:rFonts w:ascii="Times New Roman" w:hAnsi="Times New Roman" w:cs="Times New Roman"/>
        </w:rPr>
        <w:t xml:space="preserve"> - ОД  от  </w:t>
      </w:r>
      <w:r w:rsidR="00E370BB">
        <w:rPr>
          <w:rFonts w:ascii="Times New Roman" w:hAnsi="Times New Roman" w:cs="Times New Roman"/>
        </w:rPr>
        <w:t>1</w:t>
      </w:r>
      <w:r w:rsidR="001C5694">
        <w:rPr>
          <w:rFonts w:ascii="Times New Roman" w:hAnsi="Times New Roman" w:cs="Times New Roman"/>
        </w:rPr>
        <w:t>0</w:t>
      </w:r>
      <w:r w:rsidRPr="00F47138">
        <w:rPr>
          <w:rFonts w:ascii="Times New Roman" w:hAnsi="Times New Roman" w:cs="Times New Roman"/>
        </w:rPr>
        <w:t>.01.20</w:t>
      </w:r>
      <w:r w:rsidR="005F622F">
        <w:rPr>
          <w:rFonts w:ascii="Times New Roman" w:hAnsi="Times New Roman" w:cs="Times New Roman"/>
        </w:rPr>
        <w:t>2</w:t>
      </w:r>
      <w:r w:rsidR="001C5694">
        <w:rPr>
          <w:rFonts w:ascii="Times New Roman" w:hAnsi="Times New Roman" w:cs="Times New Roman"/>
        </w:rPr>
        <w:t>2</w:t>
      </w:r>
      <w:bookmarkStart w:id="0" w:name="_GoBack"/>
      <w:bookmarkEnd w:id="0"/>
      <w:r w:rsidRPr="00F47138">
        <w:rPr>
          <w:rFonts w:ascii="Times New Roman" w:hAnsi="Times New Roman" w:cs="Times New Roman"/>
        </w:rPr>
        <w:t xml:space="preserve"> года.</w:t>
      </w:r>
    </w:p>
    <w:p w:rsidR="00F47138" w:rsidRPr="00F47138" w:rsidRDefault="00F47138" w:rsidP="00F47138">
      <w:pPr>
        <w:framePr w:w="6526" w:h="916" w:hRule="exact" w:wrap="none" w:vAnchor="page" w:hAnchor="page" w:x="4816" w:y="661"/>
        <w:rPr>
          <w:rFonts w:ascii="Times New Roman" w:hAnsi="Times New Roman" w:cs="Times New Roman"/>
        </w:rPr>
      </w:pPr>
    </w:p>
    <w:p w:rsidR="00F47138" w:rsidRPr="00F47138" w:rsidRDefault="00F47138" w:rsidP="00F47138">
      <w:pPr>
        <w:framePr w:w="6526" w:h="916" w:hRule="exact" w:wrap="none" w:vAnchor="page" w:hAnchor="page" w:x="4816" w:y="661"/>
        <w:rPr>
          <w:rFonts w:ascii="Times New Roman" w:hAnsi="Times New Roman" w:cs="Times New Roman"/>
          <w:sz w:val="16"/>
          <w:szCs w:val="16"/>
        </w:rPr>
      </w:pPr>
    </w:p>
    <w:p w:rsidR="00F47138" w:rsidRPr="00F47138" w:rsidRDefault="00F47138" w:rsidP="00F47138">
      <w:pPr>
        <w:pStyle w:val="1"/>
        <w:framePr w:w="6526" w:h="916" w:hRule="exact" w:wrap="none" w:vAnchor="page" w:hAnchor="page" w:x="4816" w:y="66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47138">
        <w:rPr>
          <w:rFonts w:ascii="Times New Roman" w:hAnsi="Times New Roman" w:cs="Times New Roman"/>
          <w:sz w:val="28"/>
          <w:szCs w:val="28"/>
        </w:rPr>
        <w:t xml:space="preserve">Стандарты и процедуры, </w:t>
      </w:r>
    </w:p>
    <w:p w:rsidR="00AF6504" w:rsidRPr="00F47138" w:rsidRDefault="00F47138" w:rsidP="00F47138">
      <w:pPr>
        <w:pStyle w:val="20"/>
        <w:framePr w:w="6526" w:h="916" w:hRule="exact" w:wrap="none" w:vAnchor="page" w:hAnchor="page" w:x="4816" w:y="661"/>
        <w:shd w:val="clear" w:color="auto" w:fill="auto"/>
        <w:spacing w:after="0"/>
        <w:ind w:left="4160" w:right="280"/>
        <w:rPr>
          <w:color w:val="000000" w:themeColor="text1"/>
        </w:rPr>
      </w:pPr>
      <w:r w:rsidRPr="00F47138">
        <w:rPr>
          <w:sz w:val="28"/>
          <w:szCs w:val="28"/>
        </w:rPr>
        <w:t>направленные на обеспечение добросовестной работы</w:t>
      </w:r>
      <w:r w:rsidRPr="00F47138">
        <w:rPr>
          <w:sz w:val="28"/>
          <w:szCs w:val="28"/>
        </w:rPr>
        <w:br/>
        <w:t xml:space="preserve"> ГАУЗ РБ  Стоматологическая поликлиника № 9 г. Уфа  </w:t>
      </w:r>
      <w:r w:rsidR="00066E89" w:rsidRPr="00F47138">
        <w:rPr>
          <w:color w:val="000000" w:themeColor="text1"/>
        </w:rPr>
        <w:t xml:space="preserve">Приложение № 2 </w:t>
      </w:r>
    </w:p>
    <w:p w:rsidR="00E81220" w:rsidRPr="00F47138" w:rsidRDefault="00925A85" w:rsidP="00F47138">
      <w:pPr>
        <w:pStyle w:val="20"/>
        <w:framePr w:w="6526" w:h="916" w:hRule="exact" w:wrap="none" w:vAnchor="page" w:hAnchor="page" w:x="4816" w:y="661"/>
        <w:shd w:val="clear" w:color="auto" w:fill="auto"/>
        <w:spacing w:after="0"/>
        <w:ind w:left="4160" w:right="280"/>
        <w:rPr>
          <w:color w:val="000000" w:themeColor="text1"/>
        </w:rPr>
      </w:pPr>
      <w:r w:rsidRPr="00F47138">
        <w:rPr>
          <w:color w:val="000000" w:themeColor="text1"/>
        </w:rPr>
        <w:t xml:space="preserve"> </w:t>
      </w:r>
      <w:r w:rsidR="00AF6504" w:rsidRPr="00F47138">
        <w:rPr>
          <w:color w:val="000000" w:themeColor="text1"/>
        </w:rPr>
        <w:t xml:space="preserve">к  </w:t>
      </w:r>
      <w:r w:rsidRPr="00F47138">
        <w:rPr>
          <w:color w:val="000000" w:themeColor="text1"/>
        </w:rPr>
        <w:t>приказу № 34- ОД от 09.01.201</w:t>
      </w:r>
      <w:r w:rsidR="00AF6504" w:rsidRPr="00F47138">
        <w:rPr>
          <w:color w:val="000000" w:themeColor="text1"/>
        </w:rPr>
        <w:t>9</w:t>
      </w:r>
      <w:r w:rsidR="00F13C17" w:rsidRPr="00F47138">
        <w:rPr>
          <w:color w:val="000000" w:themeColor="text1"/>
        </w:rPr>
        <w:t xml:space="preserve"> г.</w:t>
      </w:r>
    </w:p>
    <w:p w:rsidR="00F47138" w:rsidRPr="00F47138" w:rsidRDefault="00F47138" w:rsidP="00F47138">
      <w:pPr>
        <w:pStyle w:val="30"/>
        <w:framePr w:w="9841" w:h="2566" w:hRule="exact" w:wrap="none" w:vAnchor="page" w:hAnchor="page" w:x="1501" w:y="1966"/>
        <w:shd w:val="clear" w:color="auto" w:fill="auto"/>
        <w:spacing w:before="0"/>
        <w:ind w:left="12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47138" w:rsidRDefault="00F13C17" w:rsidP="00F47138">
      <w:pPr>
        <w:pStyle w:val="30"/>
        <w:framePr w:w="9841" w:h="2566" w:hRule="exact" w:wrap="none" w:vAnchor="page" w:hAnchor="page" w:x="1501" w:y="1966"/>
        <w:shd w:val="clear" w:color="auto" w:fill="auto"/>
        <w:spacing w:before="0"/>
        <w:ind w:left="12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КОДЕКС ЭТИКИ И СЛУЖЕБНОГО </w:t>
      </w:r>
      <w:r w:rsid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ПОВЕДЕНИЯ </w:t>
      </w:r>
    </w:p>
    <w:p w:rsidR="00F47138" w:rsidRPr="00F47138" w:rsidRDefault="00F47138" w:rsidP="00F47138">
      <w:pPr>
        <w:pStyle w:val="30"/>
        <w:framePr w:w="9841" w:h="2566" w:hRule="exact" w:wrap="none" w:vAnchor="page" w:hAnchor="page" w:x="1501" w:y="1966"/>
        <w:shd w:val="clear" w:color="auto" w:fill="auto"/>
        <w:spacing w:before="0"/>
        <w:ind w:left="1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47138" w:rsidRDefault="00F13C17" w:rsidP="00F47138">
      <w:pPr>
        <w:pStyle w:val="30"/>
        <w:framePr w:w="9841" w:h="2566" w:hRule="exact" w:wrap="none" w:vAnchor="page" w:hAnchor="page" w:x="1501" w:y="1966"/>
        <w:shd w:val="clear" w:color="auto" w:fill="auto"/>
        <w:spacing w:before="0"/>
        <w:ind w:left="12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РАБОТНИКОВ </w:t>
      </w:r>
      <w:r w:rsid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ГАУЗ </w:t>
      </w:r>
      <w:r w:rsid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РБ </w:t>
      </w:r>
    </w:p>
    <w:p w:rsidR="00F47138" w:rsidRDefault="00F47138" w:rsidP="00F47138">
      <w:pPr>
        <w:pStyle w:val="30"/>
        <w:framePr w:w="9841" w:h="2566" w:hRule="exact" w:wrap="none" w:vAnchor="page" w:hAnchor="page" w:x="1501" w:y="1966"/>
        <w:shd w:val="clear" w:color="auto" w:fill="auto"/>
        <w:spacing w:before="0"/>
        <w:ind w:left="12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81220" w:rsidRPr="00F47138" w:rsidRDefault="00F13C17" w:rsidP="00F47138">
      <w:pPr>
        <w:pStyle w:val="30"/>
        <w:framePr w:w="9841" w:h="2566" w:hRule="exact" w:wrap="none" w:vAnchor="page" w:hAnchor="page" w:x="1501" w:y="1966"/>
        <w:shd w:val="clear" w:color="auto" w:fill="auto"/>
        <w:spacing w:before="0"/>
        <w:ind w:left="12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Стоматологическая </w:t>
      </w:r>
      <w:r w:rsid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поликлиника № 9 </w:t>
      </w:r>
      <w:r w:rsidR="00F471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Start"/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>.У</w:t>
      </w:r>
      <w:proofErr w:type="gramEnd"/>
      <w:r w:rsidRPr="00F47138">
        <w:rPr>
          <w:rFonts w:ascii="Times New Roman" w:hAnsi="Times New Roman" w:cs="Times New Roman"/>
          <w:color w:val="000000" w:themeColor="text1"/>
          <w:sz w:val="32"/>
          <w:szCs w:val="32"/>
        </w:rPr>
        <w:t>фа</w:t>
      </w:r>
      <w:proofErr w:type="spellEnd"/>
    </w:p>
    <w:p w:rsidR="00F47138" w:rsidRDefault="00F47138" w:rsidP="00F47138">
      <w:pPr>
        <w:pStyle w:val="40"/>
        <w:framePr w:w="9841" w:h="2566" w:hRule="exact" w:wrap="none" w:vAnchor="page" w:hAnchor="page" w:x="1501" w:y="1966"/>
        <w:shd w:val="clear" w:color="auto" w:fill="auto"/>
        <w:spacing w:line="210" w:lineRule="exact"/>
        <w:ind w:left="120"/>
        <w:rPr>
          <w:color w:val="000000" w:themeColor="text1"/>
          <w:sz w:val="32"/>
          <w:szCs w:val="32"/>
        </w:rPr>
      </w:pPr>
    </w:p>
    <w:p w:rsidR="00E81220" w:rsidRPr="00AF6504" w:rsidRDefault="00E81220">
      <w:pPr>
        <w:rPr>
          <w:color w:val="000000" w:themeColor="text1"/>
          <w:sz w:val="2"/>
          <w:szCs w:val="2"/>
        </w:rPr>
        <w:sectPr w:rsidR="00E81220" w:rsidRPr="00AF650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1220" w:rsidRDefault="00F13C17" w:rsidP="00F47138">
      <w:pPr>
        <w:pStyle w:val="21"/>
        <w:framePr w:w="10231" w:h="15856" w:hRule="exact" w:wrap="none" w:vAnchor="page" w:hAnchor="page" w:x="1186" w:y="481"/>
        <w:shd w:val="clear" w:color="auto" w:fill="auto"/>
        <w:spacing w:after="238" w:line="240" w:lineRule="auto"/>
        <w:ind w:left="20" w:right="20" w:firstLine="700"/>
      </w:pPr>
      <w:r>
        <w:lastRenderedPageBreak/>
        <w:t xml:space="preserve">Настоящий кодекс этики и служебного поведения работников ГАУЗ РБ Стоматологическая поликлиника № 9 </w:t>
      </w:r>
      <w:proofErr w:type="spellStart"/>
      <w:r>
        <w:t>г</w:t>
      </w:r>
      <w:proofErr w:type="gramStart"/>
      <w:r>
        <w:t>.У</w:t>
      </w:r>
      <w:proofErr w:type="gramEnd"/>
      <w:r>
        <w:t>фа</w:t>
      </w:r>
      <w:proofErr w:type="spellEnd"/>
      <w:r>
        <w:t xml:space="preserve"> разработан в соответствии с положениями Конституции Российской Федерации, Федеральных законов от 27 июля 2004 г. № 79-ФЗ «О государственной гражданской службе Российской Федерации», от 25 декабря 2008 г. № 27Э-ФЗ «О противодействии коррупции», Указа Президента Российской Федерации от 12 августа 2002 г. № 885 «Об утверждении общих принципов служебного </w:t>
      </w:r>
      <w:proofErr w:type="spellStart"/>
      <w:proofErr w:type="gramStart"/>
      <w:r>
        <w:t>поведениягосударственных</w:t>
      </w:r>
      <w:proofErr w:type="spellEnd"/>
      <w:r>
        <w:t xml:space="preserve"> служащих», иных нормативных правовых актов Российской Федерации, а также Кодексом этики и служебного поведения федеральных государственных гражданских служащих Министерства здравоохранения и социального развития Российской Федерации (Приказ Министерства здравоохранения и социального развития РФ от 14 февраля 2012 г. № 120) и основан на общепризнанных нравственных принципах и нормах российского общества и государства.</w:t>
      </w:r>
      <w:proofErr w:type="gramEnd"/>
    </w:p>
    <w:p w:rsidR="00E81220" w:rsidRDefault="00F13C17" w:rsidP="00F47138">
      <w:pPr>
        <w:pStyle w:val="12"/>
        <w:framePr w:w="10231" w:h="15856" w:hRule="exact" w:wrap="none" w:vAnchor="page" w:hAnchor="page" w:x="1186" w:y="481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147" w:line="240" w:lineRule="auto"/>
        <w:ind w:firstLine="0"/>
      </w:pPr>
      <w:bookmarkStart w:id="1" w:name="bookmark0"/>
      <w:r>
        <w:t>Общие положения</w:t>
      </w:r>
      <w:bookmarkEnd w:id="1"/>
    </w:p>
    <w:p w:rsidR="00E81220" w:rsidRDefault="00F13C17" w:rsidP="00F47138">
      <w:pPr>
        <w:pStyle w:val="21"/>
        <w:framePr w:w="10231" w:h="15856" w:hRule="exact" w:wrap="none" w:vAnchor="page" w:hAnchor="page" w:x="1186" w:y="481"/>
        <w:numPr>
          <w:ilvl w:val="1"/>
          <w:numId w:val="1"/>
        </w:numPr>
        <w:shd w:val="clear" w:color="auto" w:fill="auto"/>
        <w:tabs>
          <w:tab w:val="left" w:pos="730"/>
        </w:tabs>
        <w:spacing w:after="116" w:line="240" w:lineRule="auto"/>
        <w:ind w:left="20" w:right="20" w:firstLine="0"/>
      </w:pPr>
      <w: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ГАУЗ РБ Стоматологическая поликлиника № 9 г. Уфы (далее - работники) независимо от занимаемой ими должности.</w:t>
      </w:r>
    </w:p>
    <w:p w:rsidR="00E81220" w:rsidRDefault="00F13C17" w:rsidP="00F47138">
      <w:pPr>
        <w:pStyle w:val="21"/>
        <w:framePr w:w="10231" w:h="15856" w:hRule="exact" w:wrap="none" w:vAnchor="page" w:hAnchor="page" w:x="1186" w:y="481"/>
        <w:numPr>
          <w:ilvl w:val="1"/>
          <w:numId w:val="1"/>
        </w:numPr>
        <w:shd w:val="clear" w:color="auto" w:fill="auto"/>
        <w:tabs>
          <w:tab w:val="left" w:pos="730"/>
        </w:tabs>
        <w:spacing w:after="124" w:line="240" w:lineRule="auto"/>
        <w:ind w:left="20" w:right="20" w:firstLine="0"/>
      </w:pPr>
      <w: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учреждения и обеспечение единых норм поведения работников.</w:t>
      </w:r>
    </w:p>
    <w:p w:rsidR="00E81220" w:rsidRDefault="00F13C17" w:rsidP="00F47138">
      <w:pPr>
        <w:pStyle w:val="21"/>
        <w:framePr w:w="10231" w:h="15856" w:hRule="exact" w:wrap="none" w:vAnchor="page" w:hAnchor="page" w:x="1186" w:y="481"/>
        <w:numPr>
          <w:ilvl w:val="1"/>
          <w:numId w:val="1"/>
        </w:numPr>
        <w:shd w:val="clear" w:color="auto" w:fill="auto"/>
        <w:tabs>
          <w:tab w:val="left" w:pos="735"/>
        </w:tabs>
        <w:spacing w:after="70" w:line="240" w:lineRule="auto"/>
        <w:ind w:left="20" w:right="20" w:firstLine="0"/>
      </w:pPr>
      <w:r>
        <w:t>Кодекс призван обеспечить единую нравственно-правовую основу для согласованных и эффективных действий муниципальных органов и ГАУЗ РБ Стоматологическая поликлиника № 9 г. Уфа, способствовать предупреждению коррупционных правонарушений, противодействовать падению этической культуры в обществе, повысить эффективность выполнения сотрудниками ГАУЗ РБ Стоматологическая поликлиника № 9 г. Уфа своих должностных обязанностей.</w:t>
      </w:r>
    </w:p>
    <w:p w:rsidR="00F47138" w:rsidRDefault="00F13C17" w:rsidP="00F47138">
      <w:pPr>
        <w:pStyle w:val="21"/>
        <w:framePr w:w="10231" w:h="15856" w:hRule="exact" w:wrap="none" w:vAnchor="page" w:hAnchor="page" w:x="1186" w:y="481"/>
        <w:numPr>
          <w:ilvl w:val="1"/>
          <w:numId w:val="1"/>
        </w:numPr>
        <w:shd w:val="clear" w:color="auto" w:fill="auto"/>
        <w:spacing w:after="140" w:line="240" w:lineRule="auto"/>
        <w:ind w:left="20" w:right="20" w:firstLine="0"/>
      </w:pPr>
      <w:r>
        <w:t>Работник обязан соблюдать Коде</w:t>
      </w:r>
      <w:proofErr w:type="gramStart"/>
      <w:r>
        <w:t>кс в пр</w:t>
      </w:r>
      <w:proofErr w:type="gramEnd"/>
      <w:r>
        <w:t>оцессе своей профессиональной служебной деятельности, а каждый гражданин Российской Федерации вправе ожидать от работника поведения в</w:t>
      </w:r>
      <w:r w:rsidR="00F47138" w:rsidRPr="00F47138">
        <w:t xml:space="preserve"> </w:t>
      </w:r>
      <w:r w:rsidR="00F47138">
        <w:t>отношениях с ним в соответствии с положениями Кодекса.</w:t>
      </w:r>
    </w:p>
    <w:p w:rsidR="00F47138" w:rsidRDefault="00F47138" w:rsidP="00F47138">
      <w:pPr>
        <w:pStyle w:val="21"/>
        <w:framePr w:w="10231" w:h="15856" w:hRule="exact" w:wrap="none" w:vAnchor="page" w:hAnchor="page" w:x="1186" w:y="481"/>
        <w:numPr>
          <w:ilvl w:val="1"/>
          <w:numId w:val="1"/>
        </w:numPr>
        <w:shd w:val="clear" w:color="auto" w:fill="auto"/>
        <w:tabs>
          <w:tab w:val="left" w:pos="558"/>
        </w:tabs>
        <w:spacing w:after="41" w:line="240" w:lineRule="auto"/>
        <w:ind w:left="20" w:right="40" w:firstLine="0"/>
      </w:pPr>
      <w:r>
        <w:t>Кодекс служит основой для формирования взаимоотношений в Поликлинике, основанных на нормах морали, уважительном отношении к здравоохранению в общественном сознании, а также выступает как институт общественного сознания и нравственности сотрудников, их самоконтроля.</w:t>
      </w:r>
    </w:p>
    <w:p w:rsidR="00F47138" w:rsidRDefault="00F47138" w:rsidP="00F47138">
      <w:pPr>
        <w:pStyle w:val="21"/>
        <w:framePr w:w="10231" w:h="15856" w:hRule="exact" w:wrap="none" w:vAnchor="page" w:hAnchor="page" w:x="1186" w:y="481"/>
        <w:numPr>
          <w:ilvl w:val="1"/>
          <w:numId w:val="1"/>
        </w:numPr>
        <w:shd w:val="clear" w:color="auto" w:fill="auto"/>
        <w:tabs>
          <w:tab w:val="left" w:pos="735"/>
        </w:tabs>
        <w:spacing w:after="178" w:line="240" w:lineRule="auto"/>
        <w:ind w:left="20" w:right="40" w:firstLine="0"/>
      </w:pPr>
      <w:r>
        <w:t>Знание и соблюдение работниками Кодекса является одним из критериев оценки их профессиональной деятельности.</w:t>
      </w:r>
    </w:p>
    <w:p w:rsidR="00F47138" w:rsidRDefault="00F47138" w:rsidP="00F47138">
      <w:pPr>
        <w:pStyle w:val="12"/>
        <w:framePr w:w="10231" w:h="15856" w:hRule="exact" w:wrap="none" w:vAnchor="page" w:hAnchor="page" w:x="1186" w:y="48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124" w:line="240" w:lineRule="auto"/>
        <w:ind w:left="4380" w:right="40"/>
        <w:jc w:val="left"/>
      </w:pPr>
      <w:r>
        <w:t>Основные обязанности, принципы и правила профессионального поведения</w:t>
      </w:r>
    </w:p>
    <w:p w:rsidR="00F47138" w:rsidRDefault="00F47138" w:rsidP="00F47138">
      <w:pPr>
        <w:pStyle w:val="21"/>
        <w:framePr w:w="10231" w:h="15856" w:hRule="exact" w:wrap="none" w:vAnchor="page" w:hAnchor="page" w:x="1186" w:y="481"/>
        <w:numPr>
          <w:ilvl w:val="1"/>
          <w:numId w:val="1"/>
        </w:numPr>
        <w:shd w:val="clear" w:color="auto" w:fill="auto"/>
        <w:tabs>
          <w:tab w:val="left" w:pos="514"/>
        </w:tabs>
        <w:spacing w:after="0" w:line="240" w:lineRule="auto"/>
        <w:ind w:left="20" w:right="40" w:firstLine="0"/>
      </w:pPr>
      <w:r>
        <w:t>В соответствии со статьей 21 Трудового кодекса РФ работник обязан:</w:t>
      </w:r>
    </w:p>
    <w:p w:rsidR="00F47138" w:rsidRDefault="00F47138" w:rsidP="00F47138">
      <w:pPr>
        <w:pStyle w:val="21"/>
        <w:framePr w:w="10231" w:h="15856" w:hRule="exact" w:wrap="none" w:vAnchor="page" w:hAnchor="page" w:x="1186" w:y="481"/>
        <w:shd w:val="clear" w:color="auto" w:fill="auto"/>
        <w:spacing w:after="0" w:line="240" w:lineRule="auto"/>
        <w:ind w:left="20" w:right="40" w:firstLine="0"/>
      </w:pPr>
      <w:r>
        <w:t>добросовестно исполнять свои трудовые обязанности, возложенные на него трудовым договором;</w:t>
      </w:r>
    </w:p>
    <w:p w:rsidR="00F47138" w:rsidRDefault="00F47138" w:rsidP="00F47138">
      <w:pPr>
        <w:pStyle w:val="21"/>
        <w:framePr w:w="10231" w:h="15856" w:hRule="exact" w:wrap="none" w:vAnchor="page" w:hAnchor="page" w:x="1186" w:y="481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240" w:lineRule="auto"/>
        <w:ind w:left="20" w:firstLine="0"/>
      </w:pPr>
      <w:r>
        <w:t>соблюдать правила внутреннего трудового распорядка;</w:t>
      </w:r>
    </w:p>
    <w:p w:rsidR="00F47138" w:rsidRDefault="00F47138" w:rsidP="00F47138">
      <w:pPr>
        <w:pStyle w:val="21"/>
        <w:framePr w:w="10231" w:h="15856" w:hRule="exact" w:wrap="none" w:vAnchor="page" w:hAnchor="page" w:x="1186" w:y="481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40" w:lineRule="auto"/>
        <w:ind w:left="20" w:firstLine="0"/>
      </w:pPr>
      <w:r>
        <w:t>соблюдать трудовую дисциплину;</w:t>
      </w:r>
    </w:p>
    <w:p w:rsidR="00F47138" w:rsidRDefault="00F47138" w:rsidP="00F47138">
      <w:pPr>
        <w:pStyle w:val="21"/>
        <w:framePr w:w="10231" w:h="15856" w:hRule="exact" w:wrap="none" w:vAnchor="page" w:hAnchor="page" w:x="1186" w:y="481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40" w:lineRule="auto"/>
        <w:ind w:left="20" w:firstLine="0"/>
      </w:pPr>
      <w:r>
        <w:t>выполнять установленные нормы труда;</w:t>
      </w:r>
    </w:p>
    <w:p w:rsidR="00D669EA" w:rsidRDefault="00F47138" w:rsidP="00D669EA">
      <w:pPr>
        <w:pStyle w:val="21"/>
        <w:framePr w:w="10231" w:h="15856" w:hRule="exact" w:wrap="none" w:vAnchor="page" w:hAnchor="page" w:x="1186" w:y="481"/>
        <w:shd w:val="clear" w:color="auto" w:fill="auto"/>
        <w:spacing w:after="0" w:line="240" w:lineRule="auto"/>
        <w:ind w:left="720" w:right="40" w:firstLine="0"/>
      </w:pPr>
      <w:r>
        <w:t>соблюдать требования по охране труда и обеспечению безопасности труда;</w:t>
      </w:r>
    </w:p>
    <w:p w:rsidR="00F47138" w:rsidRDefault="00D669EA" w:rsidP="00D669EA">
      <w:pPr>
        <w:pStyle w:val="21"/>
        <w:framePr w:w="10231" w:h="15856" w:hRule="exact" w:wrap="none" w:vAnchor="page" w:hAnchor="page" w:x="1186" w:y="481"/>
        <w:shd w:val="clear" w:color="auto" w:fill="auto"/>
        <w:spacing w:after="0" w:line="240" w:lineRule="auto"/>
        <w:ind w:right="40" w:firstLine="0"/>
      </w:pPr>
      <w:r>
        <w:t xml:space="preserve">-        </w:t>
      </w:r>
      <w:r w:rsidR="00F47138"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47138" w:rsidRDefault="00F47138" w:rsidP="00F47138">
      <w:pPr>
        <w:pStyle w:val="21"/>
        <w:framePr w:w="10231" w:h="15856" w:hRule="exact" w:wrap="none" w:vAnchor="page" w:hAnchor="page" w:x="1186" w:y="481"/>
        <w:shd w:val="clear" w:color="auto" w:fill="auto"/>
        <w:spacing w:after="83" w:line="240" w:lineRule="auto"/>
        <w:ind w:left="20" w:right="40" w:firstLine="700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E81220" w:rsidRDefault="00E81220" w:rsidP="00F47138">
      <w:pPr>
        <w:pStyle w:val="21"/>
        <w:framePr w:w="10231" w:h="15856" w:hRule="exact" w:wrap="none" w:vAnchor="page" w:hAnchor="page" w:x="1186" w:y="481"/>
        <w:shd w:val="clear" w:color="auto" w:fill="auto"/>
        <w:tabs>
          <w:tab w:val="left" w:pos="730"/>
        </w:tabs>
        <w:spacing w:after="0" w:line="442" w:lineRule="exact"/>
        <w:ind w:left="20" w:right="20" w:firstLine="0"/>
      </w:pPr>
    </w:p>
    <w:p w:rsidR="00E81220" w:rsidRDefault="00E81220">
      <w:pPr>
        <w:rPr>
          <w:sz w:val="2"/>
          <w:szCs w:val="2"/>
        </w:rPr>
        <w:sectPr w:rsidR="00E8122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47138" w:rsidRDefault="00F13C17" w:rsidP="00D669EA">
      <w:pPr>
        <w:pStyle w:val="21"/>
        <w:framePr w:w="10216" w:h="15676" w:hRule="exact" w:wrap="none" w:vAnchor="page" w:hAnchor="page" w:x="1111" w:y="601"/>
        <w:numPr>
          <w:ilvl w:val="1"/>
          <w:numId w:val="1"/>
        </w:numPr>
        <w:shd w:val="clear" w:color="auto" w:fill="auto"/>
        <w:spacing w:after="113" w:line="240" w:lineRule="auto"/>
        <w:ind w:left="20" w:right="40" w:firstLine="0"/>
      </w:pPr>
      <w:r>
        <w:lastRenderedPageBreak/>
        <w:t>Основные принципы служебного поведения работников являются основой поведения граждан Российской Федерации в связи с работой в системе здравоохранения. Основополагающей задачей каждого работника является формирование доброжелательного отношения друг к другу, к гражданам, нуждающимся в медицинской помощи или консультации по</w:t>
      </w:r>
      <w:r w:rsidR="00F47138">
        <w:t xml:space="preserve"> вопросу охраны здоровья, к родственникам пациентов,</w:t>
      </w:r>
    </w:p>
    <w:p w:rsidR="00F47138" w:rsidRDefault="00F47138" w:rsidP="00D669EA">
      <w:pPr>
        <w:pStyle w:val="21"/>
        <w:framePr w:w="10216" w:h="15676" w:hRule="exact" w:wrap="none" w:vAnchor="page" w:hAnchor="page" w:x="1111" w:y="601"/>
        <w:numPr>
          <w:ilvl w:val="1"/>
          <w:numId w:val="1"/>
        </w:numPr>
        <w:shd w:val="clear" w:color="auto" w:fill="auto"/>
        <w:tabs>
          <w:tab w:val="left" w:pos="726"/>
        </w:tabs>
        <w:spacing w:after="0" w:line="240" w:lineRule="auto"/>
        <w:ind w:left="23" w:right="23" w:firstLine="0"/>
      </w:pPr>
      <w:r>
        <w:t>Работники, сознавая ответственность перед государством, обществом и гражданами, призваны:</w:t>
      </w:r>
    </w:p>
    <w:p w:rsidR="00F47138" w:rsidRDefault="00F47138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0" w:line="240" w:lineRule="auto"/>
        <w:ind w:left="23" w:right="23" w:firstLine="720"/>
      </w:pPr>
      <w:r>
        <w:t>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F47138" w:rsidRDefault="00F47138" w:rsidP="00D669EA">
      <w:pPr>
        <w:pStyle w:val="21"/>
        <w:framePr w:w="10216" w:h="15676" w:hRule="exact" w:wrap="none" w:vAnchor="page" w:hAnchor="page" w:x="1111" w:y="601"/>
        <w:numPr>
          <w:ilvl w:val="0"/>
          <w:numId w:val="2"/>
        </w:numPr>
        <w:shd w:val="clear" w:color="auto" w:fill="auto"/>
        <w:tabs>
          <w:tab w:val="left" w:pos="740"/>
        </w:tabs>
        <w:spacing w:after="0" w:line="240" w:lineRule="auto"/>
        <w:ind w:left="23" w:right="23" w:firstLine="0"/>
      </w:pPr>
      <w: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здравоохранения;</w:t>
      </w:r>
    </w:p>
    <w:p w:rsidR="00F47138" w:rsidRDefault="00F47138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0" w:line="240" w:lineRule="auto"/>
        <w:ind w:left="23" w:right="23" w:firstLine="720"/>
      </w:pPr>
      <w:r>
        <w:t>осуществлять свою деятельность в пределах предмета и целей деятельности ГАУЗ РБ Стоматологическая поликлиника № 9 г. Уфа, а также полномочий учреждения здравоохранения;</w:t>
      </w:r>
    </w:p>
    <w:p w:rsidR="00F47138" w:rsidRDefault="00F47138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0" w:line="240" w:lineRule="auto"/>
        <w:ind w:left="23" w:right="23" w:firstLine="720"/>
      </w:pPr>
      <w: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F47138" w:rsidRDefault="00F47138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0" w:line="240" w:lineRule="auto"/>
        <w:ind w:left="23" w:right="23" w:firstLine="720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0" w:line="240" w:lineRule="auto"/>
        <w:ind w:left="23" w:right="23" w:firstLine="720"/>
      </w:pPr>
      <w:r>
        <w:t>соблюдать беспристрастность, исключающую возможность влияния на их профессиональную деятельность решений политических партий и общественных объединений;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56" w:line="240" w:lineRule="auto"/>
        <w:ind w:left="23" w:right="23" w:firstLine="720"/>
      </w:pPr>
      <w:r>
        <w:t>соблюдать нормы профессиональной, медицинской этики и деонтологии, правила делового поведения;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numPr>
          <w:ilvl w:val="0"/>
          <w:numId w:val="2"/>
        </w:numPr>
        <w:shd w:val="clear" w:color="auto" w:fill="auto"/>
        <w:tabs>
          <w:tab w:val="left" w:pos="730"/>
        </w:tabs>
        <w:spacing w:after="37" w:line="240" w:lineRule="auto"/>
        <w:ind w:left="23" w:right="23" w:firstLine="0"/>
      </w:pPr>
      <w:r>
        <w:t>проявлять корректность и внимательность в обращении с гражданами и должностными лицами;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79" w:line="240" w:lineRule="auto"/>
        <w:ind w:left="23" w:right="23" w:firstLine="720"/>
      </w:pPr>
      <w:r>
        <w:t>воздерживаться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репутации или авторитету учреждения;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0" w:line="240" w:lineRule="auto"/>
        <w:ind w:left="23" w:right="23" w:firstLine="720"/>
      </w:pPr>
      <w:r>
        <w:t>уважать мнение руководителя и старших коллег, даже если их позиция не совпадает с собственным мнением;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numPr>
          <w:ilvl w:val="0"/>
          <w:numId w:val="2"/>
        </w:numPr>
        <w:shd w:val="clear" w:color="auto" w:fill="auto"/>
        <w:tabs>
          <w:tab w:val="left" w:pos="711"/>
        </w:tabs>
        <w:spacing w:after="112" w:line="240" w:lineRule="auto"/>
        <w:ind w:left="23" w:firstLine="0"/>
      </w:pPr>
      <w:r>
        <w:t>не доводить противоречия до конфликта;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numPr>
          <w:ilvl w:val="0"/>
          <w:numId w:val="2"/>
        </w:numPr>
        <w:shd w:val="clear" w:color="auto" w:fill="auto"/>
        <w:tabs>
          <w:tab w:val="left" w:pos="730"/>
        </w:tabs>
        <w:spacing w:after="79" w:line="240" w:lineRule="auto"/>
        <w:ind w:left="23" w:right="20" w:firstLine="0"/>
      </w:pPr>
      <w:r>
        <w:t>исключить обращение за помощью к вышестоящему руководству, минуя своего непосредственного начальника;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171" w:line="240" w:lineRule="auto"/>
        <w:ind w:left="23" w:right="20" w:firstLine="700"/>
      </w:pPr>
      <w:r>
        <w:t>воздерживаться от публичных высказываний, суждений и оценок в отношении деятельности ГАУЗ РБ Стоматологическая поликлиника № 9 г. Уфа, его руководителя, если это не входит в должностные обязанности работника;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107" w:line="240" w:lineRule="auto"/>
        <w:ind w:left="23" w:firstLine="0"/>
      </w:pPr>
      <w:r>
        <w:t>соблюдать правила публичных выступлений и предоставления информации;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60" w:line="240" w:lineRule="auto"/>
        <w:ind w:left="23" w:right="20" w:firstLine="700"/>
      </w:pPr>
      <w: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numPr>
          <w:ilvl w:val="0"/>
          <w:numId w:val="2"/>
        </w:numPr>
        <w:shd w:val="clear" w:color="auto" w:fill="auto"/>
        <w:tabs>
          <w:tab w:val="left" w:pos="735"/>
        </w:tabs>
        <w:spacing w:after="79" w:line="240" w:lineRule="auto"/>
        <w:ind w:left="23" w:right="20" w:firstLine="0"/>
      </w:pPr>
      <w: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shd w:val="clear" w:color="auto" w:fill="auto"/>
        <w:spacing w:after="60" w:line="240" w:lineRule="auto"/>
        <w:ind w:left="23" w:right="20" w:firstLine="0"/>
      </w:pPr>
      <w: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669EA" w:rsidRDefault="00D669EA" w:rsidP="00D669EA">
      <w:pPr>
        <w:pStyle w:val="21"/>
        <w:framePr w:w="10216" w:h="15676" w:hRule="exact" w:wrap="none" w:vAnchor="page" w:hAnchor="page" w:x="1111" w:y="601"/>
        <w:numPr>
          <w:ilvl w:val="0"/>
          <w:numId w:val="2"/>
        </w:numPr>
        <w:shd w:val="clear" w:color="auto" w:fill="auto"/>
        <w:tabs>
          <w:tab w:val="left" w:pos="279"/>
        </w:tabs>
        <w:spacing w:after="45" w:line="240" w:lineRule="auto"/>
        <w:ind w:left="23" w:right="20" w:firstLine="0"/>
      </w:pPr>
      <w:r>
        <w:t>воздерживаться от публичных высказываний, суждений и оценок в отношении деятельности Поликлиники, ее руководителя, если это не входит в их должностные обязанности</w:t>
      </w:r>
    </w:p>
    <w:p w:rsidR="00E81220" w:rsidRDefault="00E81220" w:rsidP="00D669EA">
      <w:pPr>
        <w:pStyle w:val="21"/>
        <w:framePr w:w="10216" w:h="15676" w:hRule="exact" w:wrap="none" w:vAnchor="page" w:hAnchor="page" w:x="1111" w:y="601"/>
        <w:shd w:val="clear" w:color="auto" w:fill="auto"/>
        <w:tabs>
          <w:tab w:val="left" w:pos="745"/>
        </w:tabs>
        <w:spacing w:after="0" w:line="422" w:lineRule="exact"/>
        <w:ind w:left="20" w:right="40" w:firstLine="0"/>
      </w:pPr>
    </w:p>
    <w:p w:rsidR="00E81220" w:rsidRDefault="00E81220">
      <w:pPr>
        <w:rPr>
          <w:sz w:val="2"/>
          <w:szCs w:val="2"/>
        </w:rPr>
        <w:sectPr w:rsidR="00E8122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1220" w:rsidRDefault="00E81220">
      <w:pPr>
        <w:rPr>
          <w:sz w:val="2"/>
          <w:szCs w:val="2"/>
        </w:rPr>
        <w:sectPr w:rsidR="00E8122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1220" w:rsidRDefault="00F13C17" w:rsidP="00D669EA">
      <w:pPr>
        <w:pStyle w:val="21"/>
        <w:framePr w:w="10126" w:h="15871" w:hRule="exact" w:wrap="none" w:vAnchor="page" w:hAnchor="page" w:x="1270" w:y="541"/>
        <w:numPr>
          <w:ilvl w:val="0"/>
          <w:numId w:val="2"/>
        </w:numPr>
        <w:shd w:val="clear" w:color="auto" w:fill="auto"/>
        <w:tabs>
          <w:tab w:val="left" w:pos="322"/>
        </w:tabs>
        <w:spacing w:after="60" w:line="240" w:lineRule="auto"/>
        <w:ind w:left="23" w:right="20" w:firstLine="0"/>
      </w:pPr>
      <w:r>
        <w:lastRenderedPageBreak/>
        <w:t>постоянно стремиться к обеспечению как можно более эффективного распоряжения ресурсами, находящимися в сфере ответственности сотрудника.</w:t>
      </w:r>
    </w:p>
    <w:p w:rsidR="00E81220" w:rsidRDefault="00F13C17" w:rsidP="00D669EA">
      <w:pPr>
        <w:pStyle w:val="21"/>
        <w:framePr w:w="10126" w:h="15871" w:hRule="exact" w:wrap="none" w:vAnchor="page" w:hAnchor="page" w:x="1270" w:y="541"/>
        <w:numPr>
          <w:ilvl w:val="0"/>
          <w:numId w:val="2"/>
        </w:numPr>
        <w:shd w:val="clear" w:color="auto" w:fill="auto"/>
        <w:tabs>
          <w:tab w:val="left" w:pos="313"/>
        </w:tabs>
        <w:spacing w:after="29" w:line="240" w:lineRule="auto"/>
        <w:ind w:left="23" w:right="20" w:firstLine="0"/>
      </w:pPr>
      <w:r>
        <w:t>соблюдать установленные в Поликлинике правила публичных выступлений и предоставления служебной информации</w:t>
      </w:r>
    </w:p>
    <w:p w:rsidR="00E81220" w:rsidRDefault="00F13C17" w:rsidP="00D669EA">
      <w:pPr>
        <w:pStyle w:val="21"/>
        <w:framePr w:w="10126" w:h="15871" w:hRule="exact" w:wrap="none" w:vAnchor="page" w:hAnchor="page" w:x="1270" w:y="541"/>
        <w:numPr>
          <w:ilvl w:val="0"/>
          <w:numId w:val="2"/>
        </w:numPr>
        <w:shd w:val="clear" w:color="auto" w:fill="auto"/>
        <w:tabs>
          <w:tab w:val="left" w:pos="188"/>
        </w:tabs>
        <w:spacing w:after="91" w:line="240" w:lineRule="auto"/>
        <w:ind w:left="23" w:right="20" w:firstLine="0"/>
      </w:pPr>
      <w:r>
        <w:t>уважительно относиться к деятельности представителей средств массовой информации по информированию общества о работе Поликлиники, а также оказывать содействие в получении достоверной информации в установленном порядке.</w:t>
      </w:r>
    </w:p>
    <w:p w:rsidR="00E81220" w:rsidRDefault="00F13C17" w:rsidP="00D669EA">
      <w:pPr>
        <w:pStyle w:val="21"/>
        <w:framePr w:w="10126" w:h="15871" w:hRule="exact" w:wrap="none" w:vAnchor="page" w:hAnchor="page" w:x="1270" w:y="541"/>
        <w:numPr>
          <w:ilvl w:val="1"/>
          <w:numId w:val="1"/>
        </w:numPr>
        <w:shd w:val="clear" w:color="auto" w:fill="auto"/>
        <w:tabs>
          <w:tab w:val="left" w:pos="524"/>
        </w:tabs>
        <w:spacing w:after="0" w:line="240" w:lineRule="auto"/>
        <w:ind w:left="23" w:right="640" w:firstLine="0"/>
        <w:jc w:val="left"/>
      </w:pPr>
      <w:r>
        <w:t>Сотрудникам полклиники, наделенным организационно</w:t>
      </w:r>
      <w:r w:rsidR="00D669EA">
        <w:t xml:space="preserve"> - </w:t>
      </w:r>
      <w:r>
        <w:softHyphen/>
        <w:t>распорядительными полномочиями по отношению к другим сотрудника,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60" w:line="240" w:lineRule="auto"/>
        <w:ind w:left="23" w:right="20" w:firstLine="0"/>
        <w:jc w:val="left"/>
      </w:pPr>
      <w:r>
        <w:t>рекомендуется быть для них образцами профессионализма, безупречной репутации, способствовать формированию в Поликлинике благоприятного для эффективной работы морально-психологического климата.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numPr>
          <w:ilvl w:val="1"/>
          <w:numId w:val="1"/>
        </w:numPr>
        <w:shd w:val="clear" w:color="auto" w:fill="auto"/>
        <w:tabs>
          <w:tab w:val="left" w:pos="1062"/>
        </w:tabs>
        <w:spacing w:after="60" w:line="240" w:lineRule="auto"/>
        <w:ind w:left="23" w:right="20" w:firstLine="0"/>
      </w:pPr>
      <w:r>
        <w:t>Сотрудник Поликлиники, наделенный организационно-</w:t>
      </w:r>
      <w:r>
        <w:softHyphen/>
        <w:t>распорядительными полномочиями по отношению к другим сотрудника, призван: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numPr>
          <w:ilvl w:val="0"/>
          <w:numId w:val="2"/>
        </w:numPr>
        <w:shd w:val="clear" w:color="auto" w:fill="auto"/>
        <w:tabs>
          <w:tab w:val="left" w:pos="342"/>
        </w:tabs>
        <w:spacing w:after="190" w:line="240" w:lineRule="auto"/>
        <w:ind w:left="23" w:right="20" w:firstLine="0"/>
      </w:pPr>
      <w:proofErr w:type="gramStart"/>
      <w:r>
        <w:t>принимать меры по предотвращению и урегулированию конфликта интересов - никогда не принимать для себя и членов своей семьи никаких благ и преимуществ при обстоятельствах, которые могут быть созданы, чтобы воспрепятствовать честному исполнению должностных обязанностей, не принимать почестей, вознаграждений, поощрений, связанных с выполнением должностных обязанностей, не предусмотренных официальным регламентом, не использовать как средство извлечения личной выгоды какую-либо информацию, полученную конфиденциально во время</w:t>
      </w:r>
      <w:proofErr w:type="gramEnd"/>
      <w:r>
        <w:t xml:space="preserve"> исполнения </w:t>
      </w:r>
      <w:proofErr w:type="gramStart"/>
      <w:r>
        <w:t>служебных</w:t>
      </w:r>
      <w:proofErr w:type="gramEnd"/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196" w:line="240" w:lineRule="auto"/>
        <w:ind w:left="23" w:firstLine="0"/>
        <w:jc w:val="left"/>
      </w:pPr>
      <w:r>
        <w:t>обязанностей;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numPr>
          <w:ilvl w:val="0"/>
          <w:numId w:val="2"/>
        </w:numPr>
        <w:shd w:val="clear" w:color="auto" w:fill="auto"/>
        <w:tabs>
          <w:tab w:val="left" w:pos="183"/>
        </w:tabs>
        <w:spacing w:after="163" w:line="240" w:lineRule="auto"/>
        <w:ind w:left="23" w:right="20" w:firstLine="0"/>
        <w:jc w:val="left"/>
      </w:pPr>
      <w:r>
        <w:t>принимать меры по предупреждению коррупции, не преследовать в ходе выполнения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60" w:line="240" w:lineRule="auto"/>
        <w:ind w:left="23" w:right="20" w:firstLine="0"/>
        <w:jc w:val="left"/>
      </w:pPr>
      <w:r>
        <w:t>должностных обязанностей личных, корыстных интересов, не использовать средства, выделенные на официальные расходы, для покрытия личных трат;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numPr>
          <w:ilvl w:val="0"/>
          <w:numId w:val="2"/>
        </w:numPr>
        <w:shd w:val="clear" w:color="auto" w:fill="auto"/>
        <w:tabs>
          <w:tab w:val="left" w:pos="207"/>
        </w:tabs>
        <w:spacing w:after="91" w:line="240" w:lineRule="auto"/>
        <w:ind w:left="23" w:right="20" w:firstLine="0"/>
        <w:jc w:val="left"/>
      </w:pPr>
      <w:r>
        <w:t>не допускать случаев принуждения сотрудников к участию в деятельности политических партий и общественных объединений.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numPr>
          <w:ilvl w:val="1"/>
          <w:numId w:val="1"/>
        </w:numPr>
        <w:shd w:val="clear" w:color="auto" w:fill="auto"/>
        <w:tabs>
          <w:tab w:val="left" w:pos="682"/>
        </w:tabs>
        <w:spacing w:after="160" w:line="240" w:lineRule="auto"/>
        <w:ind w:left="23" w:right="20" w:firstLine="0"/>
      </w:pPr>
      <w:r>
        <w:t>Сотруднику Поликлиники, наделенному организационно</w:t>
      </w:r>
      <w:r>
        <w:softHyphen/>
        <w:t xml:space="preserve">-распорядительными полномочиями по отношению к другим сотрудника, следует принимать меры к тому, чтобы подчиненные ему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подавали пример честности, беспристрастности и справедливости.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numPr>
          <w:ilvl w:val="1"/>
          <w:numId w:val="1"/>
        </w:numPr>
        <w:shd w:val="clear" w:color="auto" w:fill="auto"/>
        <w:tabs>
          <w:tab w:val="left" w:pos="721"/>
        </w:tabs>
        <w:spacing w:after="158" w:line="240" w:lineRule="auto"/>
        <w:ind w:left="23" w:firstLine="0"/>
        <w:jc w:val="left"/>
      </w:pPr>
      <w:r>
        <w:t>Работники обязаны: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190" w:line="240" w:lineRule="auto"/>
        <w:ind w:left="23" w:right="20" w:firstLine="700"/>
      </w:pPr>
      <w:r>
        <w:t>противодействовать проявлениям коррупции и предпринимать меры по ее профилактике в порядке, установленном действующим законодательством,</w:t>
      </w:r>
    </w:p>
    <w:p w:rsidR="00D669EA" w:rsidRDefault="00BB7390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121" w:line="240" w:lineRule="auto"/>
        <w:ind w:left="20" w:firstLine="0"/>
      </w:pPr>
      <w:r>
        <w:t xml:space="preserve">           </w:t>
      </w:r>
      <w:r w:rsidR="00D669EA">
        <w:t xml:space="preserve">одинаково </w:t>
      </w:r>
      <w:proofErr w:type="gramStart"/>
      <w:r w:rsidR="00D669EA">
        <w:t>уважительное</w:t>
      </w:r>
      <w:proofErr w:type="gramEnd"/>
      <w:r w:rsidR="00D669EA">
        <w:t xml:space="preserve"> относиться к гражданам, обратившимся за консультацией в области охраны здоровья или медицинской помощью;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0" w:line="240" w:lineRule="auto"/>
        <w:ind w:left="20" w:right="20" w:firstLine="700"/>
      </w:pPr>
      <w:proofErr w:type="gramStart"/>
      <w:r>
        <w:t>уважительное</w:t>
      </w:r>
      <w:proofErr w:type="gramEnd"/>
      <w:r>
        <w:t xml:space="preserve"> относиться к своим коллегам, в т. ч. при обсуждении с пациентом назначений и действий (бездействий), которые были (не были) произведены по отношению к пациенту другими врачами (медицинскими работниками);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0" w:line="240" w:lineRule="auto"/>
        <w:ind w:left="20" w:right="500" w:firstLine="700"/>
        <w:jc w:val="left"/>
      </w:pPr>
      <w:r>
        <w:t>избегать осуждения действий (бездействия) пациента, своих коллег, должностных лиц, государственных служащих;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ind w:left="20" w:right="820" w:firstLine="0"/>
        <w:jc w:val="left"/>
      </w:pPr>
      <w:r>
        <w:t>не обсуждать (в форме критики) с пациентом лечебные действия предыдущего врача;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numPr>
          <w:ilvl w:val="0"/>
          <w:numId w:val="2"/>
        </w:numPr>
        <w:shd w:val="clear" w:color="auto" w:fill="auto"/>
        <w:tabs>
          <w:tab w:val="left" w:pos="730"/>
        </w:tabs>
        <w:spacing w:after="64" w:line="240" w:lineRule="auto"/>
        <w:ind w:left="20" w:right="20" w:firstLine="0"/>
      </w:pPr>
      <w:r>
        <w:t>исключить грубое, нетактичное, неприличное отношение к пациентам, их родственникам, коллегам, сотрудникам;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76" w:line="240" w:lineRule="auto"/>
        <w:ind w:left="20" w:right="20" w:firstLine="700"/>
      </w:pPr>
      <w:r>
        <w:t>при любых обстоятельствах стремиться быть доброжелательным к пациентам, их родственникам, своим коллегам, сотрудникам;</w:t>
      </w:r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spacing w:after="0" w:line="240" w:lineRule="auto"/>
        <w:ind w:left="23" w:firstLine="700"/>
      </w:pPr>
    </w:p>
    <w:p w:rsidR="00D669EA" w:rsidRDefault="00D669EA" w:rsidP="00D669EA">
      <w:pPr>
        <w:pStyle w:val="21"/>
        <w:framePr w:w="10126" w:h="15871" w:hRule="exact" w:wrap="none" w:vAnchor="page" w:hAnchor="page" w:x="1270" w:y="541"/>
        <w:shd w:val="clear" w:color="auto" w:fill="auto"/>
        <w:tabs>
          <w:tab w:val="left" w:pos="524"/>
        </w:tabs>
        <w:spacing w:after="0" w:line="240" w:lineRule="auto"/>
        <w:ind w:left="23" w:right="640" w:firstLine="0"/>
        <w:jc w:val="left"/>
      </w:pPr>
    </w:p>
    <w:p w:rsidR="00E81220" w:rsidRDefault="00E81220">
      <w:pPr>
        <w:rPr>
          <w:sz w:val="2"/>
          <w:szCs w:val="2"/>
        </w:rPr>
        <w:sectPr w:rsidR="00E8122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1220" w:rsidRDefault="00E81220">
      <w:pPr>
        <w:rPr>
          <w:sz w:val="2"/>
          <w:szCs w:val="2"/>
        </w:rPr>
        <w:sectPr w:rsidR="00E8122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240" w:lineRule="auto"/>
        <w:ind w:left="20" w:right="20" w:firstLine="0"/>
      </w:pPr>
      <w:r>
        <w:lastRenderedPageBreak/>
        <w:t>практиковать внимательное, доброе, приносящее психологическую и иную пользу, уважительное отношение к пациентам, их родственникам, коллегам, сотрудникам независимо от ответной реакции;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40" w:lineRule="auto"/>
        <w:ind w:left="20" w:firstLine="0"/>
      </w:pPr>
      <w:r>
        <w:t>уметь при необходимости отказывать в вежливой форме;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shd w:val="clear" w:color="auto" w:fill="auto"/>
        <w:spacing w:after="0" w:line="240" w:lineRule="auto"/>
        <w:ind w:left="720" w:right="20" w:firstLine="0"/>
      </w:pPr>
      <w:r>
        <w:t xml:space="preserve">принимать пациентов, своих коллег, сотрудников </w:t>
      </w:r>
      <w:proofErr w:type="gramStart"/>
      <w:r>
        <w:t>такими</w:t>
      </w:r>
      <w:proofErr w:type="gramEnd"/>
      <w:r>
        <w:t>, какие они есть;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240" w:lineRule="auto"/>
        <w:ind w:left="20" w:firstLine="0"/>
      </w:pPr>
      <w:r>
        <w:t xml:space="preserve">стремиться поступать </w:t>
      </w:r>
      <w:proofErr w:type="gramStart"/>
      <w:r>
        <w:t>смело</w:t>
      </w:r>
      <w:proofErr w:type="gramEnd"/>
      <w:r>
        <w:t xml:space="preserve"> и признавать свои ошибки;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40" w:lineRule="auto"/>
        <w:ind w:left="20" w:right="20" w:firstLine="0"/>
      </w:pPr>
      <w:r>
        <w:t>уметь при необходимости уступать и не принимать во внимание причиненной несправедливости;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240" w:lineRule="auto"/>
        <w:ind w:left="20" w:firstLine="0"/>
      </w:pPr>
      <w:r>
        <w:t>не делать акцент на себе;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40" w:lineRule="auto"/>
        <w:ind w:left="720" w:right="20"/>
        <w:jc w:val="left"/>
      </w:pPr>
      <w:r>
        <w:t>признавать, что нет ничего более важного, чем пациенты, коллеги и сотрудники;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240" w:lineRule="auto"/>
        <w:ind w:left="20" w:firstLine="0"/>
      </w:pPr>
      <w:r>
        <w:t>в первую очередь помнить о нуждах своих пациентов и коллег;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40" w:lineRule="auto"/>
        <w:ind w:left="20" w:right="20" w:firstLine="0"/>
      </w:pPr>
      <w:r>
        <w:t>в первую очередь выслушивать, затем при необходимости отвечать, избегать проявления негативных эмоций;</w:t>
      </w:r>
    </w:p>
    <w:p w:rsidR="00E81220" w:rsidRDefault="00F13C17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721"/>
        </w:tabs>
        <w:spacing w:after="0" w:line="240" w:lineRule="auto"/>
        <w:ind w:left="20" w:firstLine="0"/>
      </w:pPr>
      <w:r>
        <w:t>ценить то положительное, что уже есть.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numPr>
          <w:ilvl w:val="1"/>
          <w:numId w:val="1"/>
        </w:numPr>
        <w:shd w:val="clear" w:color="auto" w:fill="auto"/>
        <w:spacing w:after="72" w:line="240" w:lineRule="auto"/>
        <w:ind w:left="20" w:right="40" w:firstLine="0"/>
      </w:pPr>
      <w:r>
        <w:t>Руководитель учреждения обязан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членов своей семьи в соответствии с законодательством Российской Федерации и Республики Башкортостан.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numPr>
          <w:ilvl w:val="1"/>
          <w:numId w:val="1"/>
        </w:numPr>
        <w:shd w:val="clear" w:color="auto" w:fill="auto"/>
        <w:tabs>
          <w:tab w:val="left" w:pos="721"/>
        </w:tabs>
        <w:spacing w:after="64" w:line="240" w:lineRule="auto"/>
        <w:ind w:left="20" w:right="40" w:firstLine="0"/>
      </w:pPr>
      <w:r>
        <w:t>Работник обязан принимать соответствующие меры по обеспечению безопасности и конфиденциальности информации.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numPr>
          <w:ilvl w:val="1"/>
          <w:numId w:val="1"/>
        </w:numPr>
        <w:shd w:val="clear" w:color="auto" w:fill="auto"/>
        <w:tabs>
          <w:tab w:val="left" w:pos="726"/>
        </w:tabs>
        <w:spacing w:after="178" w:line="240" w:lineRule="auto"/>
        <w:ind w:left="20" w:right="40" w:firstLine="0"/>
      </w:pPr>
      <w:r>
        <w:t>Работник должен способствовать формированию в учреждении благоприятного для эффективной работы морально-психологического климата.</w:t>
      </w:r>
    </w:p>
    <w:p w:rsidR="00D669EA" w:rsidRDefault="00D669EA" w:rsidP="00B20437">
      <w:pPr>
        <w:pStyle w:val="12"/>
        <w:framePr w:w="9976" w:h="15736" w:hRule="exact" w:wrap="none" w:vAnchor="page" w:hAnchor="page" w:x="1275" w:y="556"/>
        <w:numPr>
          <w:ilvl w:val="0"/>
          <w:numId w:val="1"/>
        </w:numPr>
        <w:shd w:val="clear" w:color="auto" w:fill="auto"/>
        <w:tabs>
          <w:tab w:val="left" w:pos="1466"/>
        </w:tabs>
        <w:spacing w:before="0" w:after="128" w:line="240" w:lineRule="auto"/>
        <w:ind w:left="23" w:firstLine="740"/>
        <w:jc w:val="both"/>
      </w:pPr>
      <w:r>
        <w:t>Этические правила служебного поведения работников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numPr>
          <w:ilvl w:val="1"/>
          <w:numId w:val="1"/>
        </w:numPr>
        <w:shd w:val="clear" w:color="auto" w:fill="auto"/>
        <w:tabs>
          <w:tab w:val="left" w:pos="730"/>
        </w:tabs>
        <w:spacing w:after="183" w:line="240" w:lineRule="auto"/>
        <w:ind w:left="23" w:right="40" w:firstLine="0"/>
      </w:pPr>
      <w:r>
        <w:t xml:space="preserve">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numPr>
          <w:ilvl w:val="1"/>
          <w:numId w:val="1"/>
        </w:numPr>
        <w:shd w:val="clear" w:color="auto" w:fill="auto"/>
        <w:tabs>
          <w:tab w:val="left" w:pos="711"/>
        </w:tabs>
        <w:spacing w:after="103" w:line="240" w:lineRule="auto"/>
        <w:ind w:left="23" w:firstLine="0"/>
      </w:pPr>
      <w:r>
        <w:t xml:space="preserve">В служебном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183"/>
        </w:tabs>
        <w:spacing w:after="0" w:line="240" w:lineRule="auto"/>
        <w:ind w:left="23" w:right="300" w:firstLine="0"/>
        <w:jc w:val="left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shd w:val="clear" w:color="auto" w:fill="auto"/>
        <w:spacing w:after="49" w:line="240" w:lineRule="auto"/>
        <w:ind w:left="23" w:right="40" w:firstLine="0"/>
      </w:pPr>
      <w:r>
        <w:t>имущественного или семейного положения, политических или религиозных предпочтений;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numPr>
          <w:ilvl w:val="0"/>
          <w:numId w:val="2"/>
        </w:numPr>
        <w:shd w:val="clear" w:color="auto" w:fill="auto"/>
        <w:tabs>
          <w:tab w:val="left" w:pos="202"/>
        </w:tabs>
        <w:spacing w:after="64" w:line="240" w:lineRule="auto"/>
        <w:ind w:left="23" w:right="40" w:firstLine="0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shd w:val="clear" w:color="auto" w:fill="auto"/>
        <w:spacing w:after="49" w:line="240" w:lineRule="auto"/>
        <w:ind w:left="23" w:right="40" w:firstLine="740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shd w:val="clear" w:color="auto" w:fill="auto"/>
        <w:spacing w:after="49" w:line="240" w:lineRule="auto"/>
        <w:ind w:left="23" w:right="40" w:firstLine="740"/>
      </w:pPr>
      <w:r>
        <w:t>курения в здании, на территории и в непосредственной близости от ГАУЗ Стоматологическая поликлиника № 9 г. Уфы;</w:t>
      </w:r>
    </w:p>
    <w:p w:rsidR="00B20437" w:rsidRDefault="00D669EA" w:rsidP="00B20437">
      <w:pPr>
        <w:pStyle w:val="21"/>
        <w:framePr w:w="9976" w:h="15736" w:hRule="exact" w:wrap="none" w:vAnchor="page" w:hAnchor="page" w:x="1275" w:y="556"/>
        <w:shd w:val="clear" w:color="auto" w:fill="auto"/>
        <w:spacing w:after="0" w:line="240" w:lineRule="auto"/>
        <w:ind w:left="23" w:right="40" w:firstLine="740"/>
      </w:pPr>
      <w:r>
        <w:t>использования мобильного телефона во время осуществления лечебного процесса, служебных совещаний, бесед, иного служебного</w:t>
      </w:r>
      <w:r w:rsidR="00B20437">
        <w:t xml:space="preserve"> общения с гражданами.</w:t>
      </w:r>
    </w:p>
    <w:p w:rsidR="00B20437" w:rsidRDefault="00B20437" w:rsidP="00B20437">
      <w:pPr>
        <w:pStyle w:val="21"/>
        <w:framePr w:w="9976" w:h="15736" w:hRule="exact" w:wrap="none" w:vAnchor="page" w:hAnchor="page" w:x="1275" w:y="556"/>
        <w:numPr>
          <w:ilvl w:val="1"/>
          <w:numId w:val="1"/>
        </w:numPr>
        <w:shd w:val="clear" w:color="auto" w:fill="auto"/>
        <w:tabs>
          <w:tab w:val="left" w:pos="566"/>
        </w:tabs>
        <w:spacing w:after="22" w:line="240" w:lineRule="auto"/>
        <w:ind w:right="20" w:firstLine="0"/>
      </w:pPr>
      <w:r>
        <w:t>Работник призван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B20437" w:rsidRDefault="00B20437" w:rsidP="00B20437">
      <w:pPr>
        <w:pStyle w:val="21"/>
        <w:framePr w:w="9976" w:h="15736" w:hRule="exact" w:wrap="none" w:vAnchor="page" w:hAnchor="page" w:x="1275" w:y="556"/>
        <w:shd w:val="clear" w:color="auto" w:fill="auto"/>
        <w:spacing w:after="145" w:line="240" w:lineRule="auto"/>
        <w:ind w:right="20" w:firstLine="0"/>
      </w:pPr>
      <w:r>
        <w:t>Работники должны быть вежливыми, доброжелательными, корректными, внимательными и проявлять терпимость в общении с гражданами, коллегами и сотрудниками.</w:t>
      </w:r>
    </w:p>
    <w:p w:rsidR="00B20437" w:rsidRDefault="00B20437" w:rsidP="00B20437">
      <w:pPr>
        <w:pStyle w:val="21"/>
        <w:framePr w:w="9976" w:h="15736" w:hRule="exact" w:wrap="none" w:vAnchor="page" w:hAnchor="page" w:x="1275" w:y="556"/>
        <w:numPr>
          <w:ilvl w:val="1"/>
          <w:numId w:val="1"/>
        </w:numPr>
        <w:shd w:val="clear" w:color="auto" w:fill="auto"/>
        <w:tabs>
          <w:tab w:val="left" w:pos="518"/>
        </w:tabs>
        <w:spacing w:after="155" w:line="240" w:lineRule="auto"/>
        <w:ind w:right="20" w:firstLine="0"/>
      </w:pPr>
      <w:r>
        <w:t>Внешний вид работника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учреждению здравоохранения,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669EA" w:rsidRDefault="00D669EA" w:rsidP="00B20437">
      <w:pPr>
        <w:pStyle w:val="21"/>
        <w:framePr w:w="9976" w:h="15736" w:hRule="exact" w:wrap="none" w:vAnchor="page" w:hAnchor="page" w:x="1275" w:y="556"/>
        <w:shd w:val="clear" w:color="auto" w:fill="auto"/>
        <w:tabs>
          <w:tab w:val="left" w:pos="721"/>
        </w:tabs>
        <w:spacing w:after="0" w:line="240" w:lineRule="auto"/>
        <w:ind w:left="20" w:firstLine="0"/>
      </w:pPr>
    </w:p>
    <w:p w:rsidR="00E81220" w:rsidRDefault="00E81220">
      <w:pPr>
        <w:rPr>
          <w:sz w:val="2"/>
          <w:szCs w:val="2"/>
        </w:rPr>
        <w:sectPr w:rsidR="00E8122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1220" w:rsidRDefault="00E81220" w:rsidP="00B20437">
      <w:pPr>
        <w:pStyle w:val="21"/>
        <w:framePr w:w="9374" w:h="14287" w:hRule="exact" w:wrap="none" w:vAnchor="page" w:hAnchor="page" w:x="1270" w:y="1261"/>
        <w:shd w:val="clear" w:color="auto" w:fill="auto"/>
        <w:spacing w:after="72" w:line="240" w:lineRule="auto"/>
        <w:ind w:left="23" w:right="40" w:firstLine="0"/>
      </w:pPr>
    </w:p>
    <w:p w:rsidR="00E81220" w:rsidRDefault="00E81220">
      <w:pPr>
        <w:rPr>
          <w:sz w:val="2"/>
          <w:szCs w:val="2"/>
        </w:rPr>
        <w:sectPr w:rsidR="00E8122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1220" w:rsidRDefault="00E81220" w:rsidP="00B20437">
      <w:pPr>
        <w:pStyle w:val="21"/>
        <w:framePr w:w="10021" w:h="9961" w:hRule="exact" w:wrap="none" w:vAnchor="page" w:hAnchor="page" w:x="1275" w:y="601"/>
        <w:shd w:val="clear" w:color="auto" w:fill="auto"/>
        <w:tabs>
          <w:tab w:val="left" w:pos="518"/>
        </w:tabs>
        <w:spacing w:after="155" w:line="240" w:lineRule="auto"/>
        <w:ind w:right="20" w:firstLine="0"/>
      </w:pPr>
    </w:p>
    <w:p w:rsidR="00E81220" w:rsidRDefault="00F13C17" w:rsidP="00B20437">
      <w:pPr>
        <w:pStyle w:val="12"/>
        <w:framePr w:w="10021" w:h="9961" w:hRule="exact" w:wrap="none" w:vAnchor="page" w:hAnchor="page" w:x="1275" w:y="601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135" w:line="240" w:lineRule="auto"/>
        <w:ind w:left="20" w:firstLine="0"/>
      </w:pPr>
      <w:bookmarkStart w:id="2" w:name="bookmark3"/>
      <w:r>
        <w:t>Ответственность за нарушение Кодекса</w:t>
      </w:r>
      <w:bookmarkEnd w:id="2"/>
    </w:p>
    <w:p w:rsidR="00E81220" w:rsidRDefault="00F13C17" w:rsidP="00B20437">
      <w:pPr>
        <w:pStyle w:val="21"/>
        <w:framePr w:w="10021" w:h="9961" w:hRule="exact" w:wrap="none" w:vAnchor="page" w:hAnchor="page" w:x="1275" w:y="601"/>
        <w:numPr>
          <w:ilvl w:val="1"/>
          <w:numId w:val="1"/>
        </w:numPr>
        <w:shd w:val="clear" w:color="auto" w:fill="auto"/>
        <w:tabs>
          <w:tab w:val="left" w:pos="552"/>
        </w:tabs>
        <w:spacing w:after="72" w:line="240" w:lineRule="auto"/>
        <w:ind w:right="20" w:firstLine="0"/>
      </w:pPr>
      <w:r>
        <w:t>Нарушение работником Кодекса подлежит моральному осуждению на заседании соответствующей комиссии по соблюдению требований к служебному поведению работника и урегулированию конфликта интересов.</w:t>
      </w:r>
    </w:p>
    <w:p w:rsidR="00E81220" w:rsidRDefault="00F13C17" w:rsidP="00B20437">
      <w:pPr>
        <w:pStyle w:val="21"/>
        <w:framePr w:w="10021" w:h="9961" w:hRule="exact" w:wrap="none" w:vAnchor="page" w:hAnchor="page" w:x="1275" w:y="601"/>
        <w:numPr>
          <w:ilvl w:val="1"/>
          <w:numId w:val="1"/>
        </w:numPr>
        <w:shd w:val="clear" w:color="auto" w:fill="auto"/>
        <w:tabs>
          <w:tab w:val="left" w:pos="792"/>
        </w:tabs>
        <w:spacing w:after="0" w:line="240" w:lineRule="auto"/>
        <w:ind w:right="20" w:firstLine="0"/>
      </w:pPr>
      <w:r>
        <w:t>Соблюдение сотрудниками Поликлиники положений Кодекса учитывается при проведении аттестации в целях определения соответствия замещаемой должности, формировании кадрового резерва для выдвижения на вышестоящие должности, а также при поощрении или применении дисциплинарных взысканий.</w:t>
      </w:r>
    </w:p>
    <w:p w:rsidR="00E81220" w:rsidRDefault="00E81220">
      <w:pPr>
        <w:rPr>
          <w:sz w:val="2"/>
          <w:szCs w:val="2"/>
        </w:rPr>
      </w:pPr>
    </w:p>
    <w:sectPr w:rsidR="00E81220" w:rsidSect="0066002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7F" w:rsidRDefault="00D3047F">
      <w:r>
        <w:separator/>
      </w:r>
    </w:p>
  </w:endnote>
  <w:endnote w:type="continuationSeparator" w:id="0">
    <w:p w:rsidR="00D3047F" w:rsidRDefault="00D3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7F" w:rsidRDefault="00D3047F"/>
  </w:footnote>
  <w:footnote w:type="continuationSeparator" w:id="0">
    <w:p w:rsidR="00D3047F" w:rsidRDefault="00D304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1625"/>
    <w:multiLevelType w:val="multilevel"/>
    <w:tmpl w:val="888ABEF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34213"/>
    <w:multiLevelType w:val="multilevel"/>
    <w:tmpl w:val="47E0D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AE070D"/>
    <w:multiLevelType w:val="multilevel"/>
    <w:tmpl w:val="64FC6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20"/>
    <w:rsid w:val="00066E89"/>
    <w:rsid w:val="0010130C"/>
    <w:rsid w:val="00123781"/>
    <w:rsid w:val="001C5694"/>
    <w:rsid w:val="0035391B"/>
    <w:rsid w:val="003C75B9"/>
    <w:rsid w:val="005E549C"/>
    <w:rsid w:val="005F622F"/>
    <w:rsid w:val="0061419D"/>
    <w:rsid w:val="00660029"/>
    <w:rsid w:val="007450BF"/>
    <w:rsid w:val="00867DF2"/>
    <w:rsid w:val="00876020"/>
    <w:rsid w:val="008B7696"/>
    <w:rsid w:val="00925A85"/>
    <w:rsid w:val="00A5256B"/>
    <w:rsid w:val="00A56F21"/>
    <w:rsid w:val="00A80893"/>
    <w:rsid w:val="00AF6504"/>
    <w:rsid w:val="00B20437"/>
    <w:rsid w:val="00BB7390"/>
    <w:rsid w:val="00D3047F"/>
    <w:rsid w:val="00D669EA"/>
    <w:rsid w:val="00E370BB"/>
    <w:rsid w:val="00E81220"/>
    <w:rsid w:val="00F13C17"/>
    <w:rsid w:val="00F4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47138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MSReferenceSansSerif12pt0pt">
    <w:name w:val="Заголовок №1 + MS Reference Sans Serif;12 pt;Не полужирный;Курсив;Интервал 0 pt"/>
    <w:basedOn w:val="11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MSReferenceSansSerif12pt0pt0">
    <w:name w:val="Заголовок №1 + MS Reference Sans Serif;12 pt;Не полужирный;Курсив;Интервал 0 pt"/>
    <w:basedOn w:val="11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4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940" w:line="312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3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120" w:line="408" w:lineRule="exact"/>
      <w:ind w:hanging="70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20" w:after="300" w:line="0" w:lineRule="atLeast"/>
      <w:ind w:hanging="4360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25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A8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F471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47138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MSReferenceSansSerif12pt0pt">
    <w:name w:val="Заголовок №1 + MS Reference Sans Serif;12 pt;Не полужирный;Курсив;Интервал 0 pt"/>
    <w:basedOn w:val="11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MSReferenceSansSerif12pt0pt0">
    <w:name w:val="Заголовок №1 + MS Reference Sans Serif;12 pt;Не полужирный;Курсив;Интервал 0 pt"/>
    <w:basedOn w:val="11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4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940" w:line="312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3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120" w:line="408" w:lineRule="exact"/>
      <w:ind w:hanging="700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20" w:after="300" w:line="0" w:lineRule="atLeast"/>
      <w:ind w:hanging="4360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25A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A8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F471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Kadri</cp:lastModifiedBy>
  <cp:revision>10</cp:revision>
  <cp:lastPrinted>2021-03-31T10:39:00Z</cp:lastPrinted>
  <dcterms:created xsi:type="dcterms:W3CDTF">2021-03-31T10:34:00Z</dcterms:created>
  <dcterms:modified xsi:type="dcterms:W3CDTF">2022-03-22T09:01:00Z</dcterms:modified>
</cp:coreProperties>
</file>